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2020年深圳市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中小企业公共服务示范平台(小型微型企业创业创新示范基地)奖励项目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拟资助服务机构名单</w:t>
      </w:r>
    </w:p>
    <w:tbl>
      <w:tblPr>
        <w:tblStyle w:val="3"/>
        <w:tblW w:w="963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98"/>
        <w:gridCol w:w="2910"/>
        <w:gridCol w:w="1140"/>
        <w:gridCol w:w="1440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8" w:leftChars="-523" w:right="-107" w:rightChars="-51" w:firstLine="853" w:firstLineChars="38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申请单位名称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示范平台（基地）名称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示范平台（基地）类型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认定日期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拟资助金额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3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一、</w:t>
            </w:r>
            <w:r>
              <w:rPr>
                <w:rFonts w:hint="eastAsia" w:ascii="宋体" w:hAnsi="宋体"/>
                <w:b/>
                <w:color w:val="333333"/>
                <w:sz w:val="22"/>
                <w:shd w:val="clear" w:color="auto" w:fill="FFFFFF"/>
              </w:rPr>
              <w:t>中小企业公共服务示范平台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深圳航天科创实业有限公司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航天云网制造小微企业公共服务平台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深圳市八六三新材料技术有限责任公司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新材料应用公共技术服务体系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2018年6月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深圳市美信检测技术股份有限公司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先进材料质量检测与失效分析公共服务平台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深圳信测标准技术服务股份有限公司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电子电气检测公共技术服务示范平台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2018年6月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深圳市赛亿科技开发有限公司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智能硬件生态圈公共技术服务平台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深圳市物联网智能技术应用协会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/>
                <w:szCs w:val="32"/>
              </w:rPr>
              <w:t>物联网行业信息化服务平台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9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3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  <w:b/>
                <w:szCs w:val="32"/>
              </w:rPr>
              <w:t>二、小型微型企业创业创新示范基地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深圳市健业投资有限公司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触梦社区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2019年6月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深圳市北大方正数码科技有限公司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北大方正科技园国际双创示范基地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2019年7月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深圳市硅谷动力产业园运营有限公司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硅谷动力电子商务港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2019年7月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深圳市科思投资发展有限公司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众里创业社区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深圳天安骏业投资发展（集团）有限公司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天安云谷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2018年11月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470</w:t>
            </w:r>
          </w:p>
        </w:tc>
      </w:tr>
    </w:tbl>
    <w:p>
      <w:pPr>
        <w:rPr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90"/>
    <w:rsid w:val="0006314D"/>
    <w:rsid w:val="002830E7"/>
    <w:rsid w:val="002E0190"/>
    <w:rsid w:val="070C36C8"/>
    <w:rsid w:val="07A876F4"/>
    <w:rsid w:val="08D21047"/>
    <w:rsid w:val="0AB83792"/>
    <w:rsid w:val="0D610C96"/>
    <w:rsid w:val="1A477EFD"/>
    <w:rsid w:val="1A4C4715"/>
    <w:rsid w:val="1F383D3F"/>
    <w:rsid w:val="23043517"/>
    <w:rsid w:val="265F70FB"/>
    <w:rsid w:val="2D436314"/>
    <w:rsid w:val="2E0D3E67"/>
    <w:rsid w:val="342231B7"/>
    <w:rsid w:val="36790645"/>
    <w:rsid w:val="37911F2D"/>
    <w:rsid w:val="444A2AAF"/>
    <w:rsid w:val="5A4D50E6"/>
    <w:rsid w:val="5C7F216F"/>
    <w:rsid w:val="5D773A69"/>
    <w:rsid w:val="63E472D3"/>
    <w:rsid w:val="683D793C"/>
    <w:rsid w:val="6A46781C"/>
    <w:rsid w:val="6E410C48"/>
    <w:rsid w:val="77F94A6A"/>
    <w:rsid w:val="78D0603F"/>
    <w:rsid w:val="7A1D6DCF"/>
    <w:rsid w:val="7BF4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894</Words>
  <Characters>285</Characters>
  <Lines>2</Lines>
  <Paragraphs>2</Paragraphs>
  <ScaleCrop>false</ScaleCrop>
  <LinksUpToDate>false</LinksUpToDate>
  <CharactersWithSpaces>1177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2019-12-02T04:18:00Z</dcterms:created>
  <dc:creator>杨文友</dc:creator>
  <cp:lastModifiedBy>汪效斌</cp:lastModifiedBy>
  <dcterms:modified xsi:type="dcterms:W3CDTF">2019-12-03T06:11:05Z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